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5B4827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5E7EC5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5B4827">
        <w:rPr>
          <w:rStyle w:val="A2"/>
          <w:rFonts w:ascii="Arial" w:hAnsi="Arial" w:cs="Arial"/>
          <w:sz w:val="18"/>
          <w:szCs w:val="18"/>
        </w:rPr>
        <w:t>3</w:t>
      </w:r>
      <w:r w:rsidRPr="005B4827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:rsidR="00B65A78" w:rsidRPr="005B4827" w:rsidRDefault="00B65A78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</w:p>
    <w:p w:rsidR="00B65A78" w:rsidRDefault="00B65A78" w:rsidP="00B65A7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B65A78" w:rsidRPr="00104CCA" w:rsidRDefault="00A064F2" w:rsidP="00E145B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04CCA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ELEKTRONIKA SPOTYKA FOLK.</w:t>
      </w:r>
      <w:r w:rsidRPr="00104CCA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="00B65A78" w:rsidRPr="00104CCA">
        <w:rPr>
          <w:rFonts w:ascii="Arial" w:hAnsi="Arial" w:cs="Arial"/>
          <w:b/>
          <w:color w:val="000000" w:themeColor="text1"/>
          <w:sz w:val="24"/>
          <w:szCs w:val="24"/>
        </w:rPr>
        <w:t>OLIGARKH NA SCENIE CZTERECH KUL</w:t>
      </w:r>
      <w:r w:rsidR="00E145BC" w:rsidRPr="00104CCA">
        <w:rPr>
          <w:rFonts w:ascii="Arial" w:hAnsi="Arial" w:cs="Arial"/>
          <w:b/>
          <w:color w:val="000000" w:themeColor="text1"/>
          <w:sz w:val="24"/>
          <w:szCs w:val="24"/>
        </w:rPr>
        <w:t>TUR</w:t>
      </w:r>
    </w:p>
    <w:p w:rsidR="00E145BC" w:rsidRPr="00104CCA" w:rsidRDefault="00E66765" w:rsidP="00E667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104CCA">
        <w:rPr>
          <w:rFonts w:ascii="Arial" w:hAnsi="Arial" w:cs="Arial"/>
          <w:b/>
          <w:color w:val="000000" w:themeColor="text1"/>
          <w:sz w:val="18"/>
          <w:szCs w:val="18"/>
        </w:rPr>
        <w:t>Ludowe przyśpiewki, gęśle i dzwony oprawione w nowoczesne</w:t>
      </w:r>
      <w:r w:rsidR="00030664">
        <w:rPr>
          <w:rFonts w:ascii="Arial" w:hAnsi="Arial" w:cs="Arial"/>
          <w:b/>
          <w:color w:val="000000" w:themeColor="text1"/>
          <w:sz w:val="18"/>
          <w:szCs w:val="18"/>
        </w:rPr>
        <w:t>,</w:t>
      </w:r>
      <w:r w:rsidRPr="00104CCA">
        <w:rPr>
          <w:rFonts w:ascii="Arial" w:hAnsi="Arial" w:cs="Arial"/>
          <w:b/>
          <w:color w:val="000000" w:themeColor="text1"/>
          <w:sz w:val="18"/>
          <w:szCs w:val="18"/>
        </w:rPr>
        <w:t xml:space="preserve"> elektroniczne brzmienia i solidną porcję klasycznego rapu. Rosyjski zespół </w:t>
      </w:r>
      <w:proofErr w:type="spellStart"/>
      <w:r w:rsidRPr="00104CCA">
        <w:rPr>
          <w:rFonts w:ascii="Arial" w:hAnsi="Arial" w:cs="Arial"/>
          <w:b/>
          <w:color w:val="000000" w:themeColor="text1"/>
          <w:sz w:val="18"/>
          <w:szCs w:val="18"/>
        </w:rPr>
        <w:t>Oligarkh</w:t>
      </w:r>
      <w:proofErr w:type="spellEnd"/>
      <w:r w:rsidRPr="00104CCA">
        <w:rPr>
          <w:rFonts w:ascii="Arial" w:hAnsi="Arial" w:cs="Arial"/>
          <w:b/>
          <w:color w:val="000000" w:themeColor="text1"/>
          <w:sz w:val="18"/>
          <w:szCs w:val="18"/>
        </w:rPr>
        <w:t xml:space="preserve"> to wymykająca się szufladkowaniu porcja alternatywnej energii. Przekonają się o tym wszyscy, którzy wybiorą się do Klubu DOM, 15 września o g. 21.00.  </w:t>
      </w:r>
    </w:p>
    <w:p w:rsidR="00B65A78" w:rsidRDefault="00B65A78" w:rsidP="00B65A7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noProof/>
          <w:lang w:eastAsia="pl-PL"/>
        </w:rPr>
        <w:drawing>
          <wp:inline distT="0" distB="0" distL="0" distR="0">
            <wp:extent cx="6119495" cy="2698750"/>
            <wp:effectExtent l="0" t="0" r="0" b="6350"/>
            <wp:docPr id="4" name="Obraz 4" descr="C:\Users\mizan\AppData\Local\Microsoft\Windows\INetCache\Content.Word\OLIGARKH - foto live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zan\AppData\Local\Microsoft\Windows\INetCache\Content.Word\OLIGARKH - foto live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65" b="23636"/>
                    <a:stretch/>
                  </pic:blipFill>
                  <pic:spPr bwMode="auto">
                    <a:xfrm>
                      <a:off x="0" y="0"/>
                      <a:ext cx="6120130" cy="269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F0C94" w:rsidRDefault="00104CCA" w:rsidP="007F0C94">
      <w:pPr>
        <w:pStyle w:val="NormalnyWeb"/>
        <w:spacing w:before="120" w:beforeAutospacing="0" w:after="0" w:afterAutospacing="0"/>
        <w:jc w:val="both"/>
        <w:rPr>
          <w:rFonts w:ascii="Arial" w:hAnsi="Arial" w:cs="Arial"/>
          <w:color w:val="000000" w:themeColor="text1"/>
          <w:sz w:val="18"/>
          <w:szCs w:val="18"/>
        </w:rPr>
      </w:pPr>
      <w:proofErr w:type="spellStart"/>
      <w:r w:rsidRPr="007F0C94">
        <w:rPr>
          <w:rFonts w:ascii="Arial" w:hAnsi="Arial" w:cs="Arial"/>
          <w:color w:val="000000" w:themeColor="text1"/>
          <w:sz w:val="18"/>
          <w:szCs w:val="18"/>
        </w:rPr>
        <w:t>Oligarkh</w:t>
      </w:r>
      <w:proofErr w:type="spellEnd"/>
      <w:r w:rsidRPr="007F0C94">
        <w:rPr>
          <w:rFonts w:ascii="Arial" w:hAnsi="Arial" w:cs="Arial"/>
          <w:b/>
          <w:color w:val="000000" w:themeColor="text1"/>
          <w:sz w:val="18"/>
          <w:szCs w:val="18"/>
        </w:rPr>
        <w:t xml:space="preserve"> – </w:t>
      </w:r>
      <w:r w:rsidRPr="007F0C94">
        <w:rPr>
          <w:rFonts w:ascii="Arial" w:hAnsi="Arial" w:cs="Arial"/>
          <w:color w:val="000000" w:themeColor="text1"/>
          <w:sz w:val="18"/>
          <w:szCs w:val="18"/>
        </w:rPr>
        <w:t xml:space="preserve">młody </w:t>
      </w:r>
      <w:r w:rsidR="00977036" w:rsidRPr="007F0C94">
        <w:rPr>
          <w:rFonts w:ascii="Arial" w:hAnsi="Arial" w:cs="Arial"/>
          <w:color w:val="000000" w:themeColor="text1"/>
          <w:sz w:val="18"/>
          <w:szCs w:val="18"/>
        </w:rPr>
        <w:t xml:space="preserve">hiphopowy producent z </w:t>
      </w:r>
      <w:proofErr w:type="spellStart"/>
      <w:r w:rsidR="00977036" w:rsidRPr="007F0C94">
        <w:rPr>
          <w:rFonts w:ascii="Arial" w:hAnsi="Arial" w:cs="Arial"/>
          <w:color w:val="000000" w:themeColor="text1"/>
          <w:sz w:val="18"/>
          <w:szCs w:val="18"/>
        </w:rPr>
        <w:t>Sankt</w:t>
      </w:r>
      <w:proofErr w:type="spellEnd"/>
      <w:r w:rsidR="00977036" w:rsidRPr="007F0C94">
        <w:rPr>
          <w:rFonts w:ascii="Arial" w:hAnsi="Arial" w:cs="Arial"/>
          <w:color w:val="000000" w:themeColor="text1"/>
          <w:sz w:val="18"/>
          <w:szCs w:val="18"/>
        </w:rPr>
        <w:t xml:space="preserve"> Petersburga zadebiutował w 2013 roku albumem </w:t>
      </w:r>
      <w:r w:rsidR="00030664">
        <w:rPr>
          <w:rFonts w:ascii="Arial" w:hAnsi="Arial" w:cs="Arial"/>
          <w:color w:val="000000" w:themeColor="text1"/>
          <w:sz w:val="18"/>
          <w:szCs w:val="18"/>
        </w:rPr>
        <w:t>„</w:t>
      </w:r>
      <w:proofErr w:type="spellStart"/>
      <w:r w:rsidR="00977036" w:rsidRPr="007F0C94">
        <w:rPr>
          <w:rFonts w:ascii="Arial" w:hAnsi="Arial" w:cs="Arial"/>
          <w:color w:val="000000" w:themeColor="text1"/>
          <w:sz w:val="18"/>
          <w:szCs w:val="18"/>
        </w:rPr>
        <w:t>Zemlya</w:t>
      </w:r>
      <w:proofErr w:type="spellEnd"/>
      <w:r w:rsidR="00977036" w:rsidRPr="007F0C94">
        <w:rPr>
          <w:rFonts w:ascii="Arial" w:hAnsi="Arial" w:cs="Arial"/>
          <w:color w:val="000000" w:themeColor="text1"/>
          <w:sz w:val="18"/>
          <w:szCs w:val="18"/>
        </w:rPr>
        <w:t xml:space="preserve"> i </w:t>
      </w:r>
      <w:proofErr w:type="spellStart"/>
      <w:r w:rsidR="00977036" w:rsidRPr="007F0C94">
        <w:rPr>
          <w:rFonts w:ascii="Arial" w:hAnsi="Arial" w:cs="Arial"/>
          <w:color w:val="000000" w:themeColor="text1"/>
          <w:sz w:val="18"/>
          <w:szCs w:val="18"/>
        </w:rPr>
        <w:t>Volya</w:t>
      </w:r>
      <w:proofErr w:type="spellEnd"/>
      <w:r w:rsidR="00030664">
        <w:rPr>
          <w:rFonts w:ascii="Arial" w:hAnsi="Arial" w:cs="Arial"/>
          <w:color w:val="000000" w:themeColor="text1"/>
          <w:sz w:val="18"/>
          <w:szCs w:val="18"/>
        </w:rPr>
        <w:t>”</w:t>
      </w:r>
      <w:r w:rsidR="00977036" w:rsidRPr="007F0C94">
        <w:rPr>
          <w:rFonts w:ascii="Arial" w:hAnsi="Arial" w:cs="Arial"/>
          <w:color w:val="000000" w:themeColor="text1"/>
          <w:sz w:val="18"/>
          <w:szCs w:val="18"/>
        </w:rPr>
        <w:t>, który został opisany jako „abstrakcyjno-ortodoksyjna mieszanka duchowej, ludowej</w:t>
      </w:r>
      <w:r w:rsidRPr="007F0C94">
        <w:rPr>
          <w:rFonts w:ascii="Arial" w:hAnsi="Arial" w:cs="Arial"/>
          <w:color w:val="000000" w:themeColor="text1"/>
          <w:sz w:val="18"/>
          <w:szCs w:val="18"/>
        </w:rPr>
        <w:t>, lirycznej muzyki oprawionej w ośmio</w:t>
      </w:r>
      <w:r w:rsidR="00977036" w:rsidRPr="007F0C94">
        <w:rPr>
          <w:rFonts w:ascii="Arial" w:hAnsi="Arial" w:cs="Arial"/>
          <w:color w:val="000000" w:themeColor="text1"/>
          <w:sz w:val="18"/>
          <w:szCs w:val="18"/>
        </w:rPr>
        <w:t>bitową bałałajkę i połamany rytm”.</w:t>
      </w:r>
      <w:r w:rsidRPr="007F0C94">
        <w:rPr>
          <w:rFonts w:ascii="Arial" w:hAnsi="Arial" w:cs="Arial"/>
          <w:color w:val="000000" w:themeColor="text1"/>
          <w:sz w:val="18"/>
          <w:szCs w:val="18"/>
        </w:rPr>
        <w:t xml:space="preserve">  Koncerty </w:t>
      </w:r>
      <w:proofErr w:type="spellStart"/>
      <w:r w:rsidR="00E66765" w:rsidRPr="007F0C94">
        <w:rPr>
          <w:rFonts w:ascii="Arial" w:hAnsi="Arial" w:cs="Arial"/>
          <w:color w:val="000000" w:themeColor="text1"/>
          <w:sz w:val="18"/>
          <w:szCs w:val="18"/>
        </w:rPr>
        <w:t>Oligarkh’a</w:t>
      </w:r>
      <w:proofErr w:type="spellEnd"/>
      <w:r w:rsidR="00E66765" w:rsidRPr="007F0C94">
        <w:rPr>
          <w:rFonts w:ascii="Arial" w:hAnsi="Arial" w:cs="Arial"/>
          <w:color w:val="000000" w:themeColor="text1"/>
          <w:sz w:val="18"/>
          <w:szCs w:val="18"/>
        </w:rPr>
        <w:t xml:space="preserve"> to nie tylko muzyka: to kolaż obrazów i słów, ludowości i elektroniki, duchowości i nowoczesności – audiowizualne show, jakościowo nieodbiegające od występów największych gwiazd współczesnej muzyki elektronicznej. W warstwie wideo jest to kompilacja scen z filmów historycznych, dokumentalnych czy animowanych, dzięki której ramię w ramię z muzykami stają bohaterowie radzieckich kronik, postaci z bajek, celebryci, ikony popkultury  i przekrój rosyjskiego społeczeństwa: od chłopó</w:t>
      </w:r>
      <w:r w:rsidRPr="007F0C94">
        <w:rPr>
          <w:rFonts w:ascii="Arial" w:hAnsi="Arial" w:cs="Arial"/>
          <w:color w:val="000000" w:themeColor="text1"/>
          <w:sz w:val="18"/>
          <w:szCs w:val="18"/>
        </w:rPr>
        <w:t xml:space="preserve">w i bandytów, przez baletnice </w:t>
      </w:r>
      <w:r w:rsidR="00E66765" w:rsidRPr="007F0C94">
        <w:rPr>
          <w:rFonts w:ascii="Arial" w:hAnsi="Arial" w:cs="Arial"/>
          <w:color w:val="000000" w:themeColor="text1"/>
          <w:sz w:val="18"/>
          <w:szCs w:val="18"/>
        </w:rPr>
        <w:t>po carów</w:t>
      </w:r>
    </w:p>
    <w:p w:rsidR="00EC5AC1" w:rsidRPr="00EC5AC1" w:rsidRDefault="007F0C94" w:rsidP="00EC5AC1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EC5AC1">
        <w:rPr>
          <w:rFonts w:ascii="Arial" w:hAnsi="Arial" w:cs="Arial"/>
          <w:sz w:val="18"/>
          <w:szCs w:val="18"/>
        </w:rPr>
        <w:t xml:space="preserve">Wstrząsające wideoklipy to swoista </w:t>
      </w:r>
      <w:r w:rsidR="00B65A78" w:rsidRPr="00EC5AC1">
        <w:rPr>
          <w:rFonts w:ascii="Arial" w:hAnsi="Arial" w:cs="Arial"/>
          <w:sz w:val="18"/>
          <w:szCs w:val="18"/>
        </w:rPr>
        <w:t xml:space="preserve">podróż przez rosyjską zbiorową świadomość, od wielkich katedr po odległe wioski, od podmiejskich gett do enklaw tych najbogatszych. </w:t>
      </w:r>
      <w:r w:rsidRPr="00EC5AC1">
        <w:rPr>
          <w:rFonts w:ascii="Arial" w:hAnsi="Arial" w:cs="Arial"/>
          <w:sz w:val="18"/>
          <w:szCs w:val="18"/>
        </w:rPr>
        <w:t xml:space="preserve">Wzmacniają przekaz, łącząc poszczególne utwory całość, </w:t>
      </w:r>
      <w:r w:rsidR="00B65A78" w:rsidRPr="00EC5AC1">
        <w:rPr>
          <w:rFonts w:ascii="Arial" w:hAnsi="Arial" w:cs="Arial"/>
          <w:sz w:val="18"/>
          <w:szCs w:val="18"/>
        </w:rPr>
        <w:t>zaciera</w:t>
      </w:r>
      <w:r w:rsidRPr="00EC5AC1">
        <w:rPr>
          <w:rFonts w:ascii="Arial" w:hAnsi="Arial" w:cs="Arial"/>
          <w:sz w:val="18"/>
          <w:szCs w:val="18"/>
        </w:rPr>
        <w:t>jącą</w:t>
      </w:r>
      <w:r w:rsidR="00B65A78" w:rsidRPr="00EC5AC1">
        <w:rPr>
          <w:rFonts w:ascii="Arial" w:hAnsi="Arial" w:cs="Arial"/>
          <w:sz w:val="18"/>
          <w:szCs w:val="18"/>
        </w:rPr>
        <w:t xml:space="preserve"> granice pomiędzy kulturą wysoką i popularną,  współczesnością a przeszłością.</w:t>
      </w:r>
      <w:r w:rsidRPr="00EC5AC1">
        <w:rPr>
          <w:rFonts w:ascii="Arial" w:hAnsi="Arial" w:cs="Arial"/>
          <w:sz w:val="18"/>
          <w:szCs w:val="18"/>
        </w:rPr>
        <w:t xml:space="preserve"> Materiał z pierwszej płyty, ale również utwory z drugiego albumu grupy (</w:t>
      </w:r>
      <w:r w:rsidR="00030664">
        <w:rPr>
          <w:rFonts w:ascii="Arial" w:hAnsi="Arial" w:cs="Arial"/>
          <w:sz w:val="18"/>
          <w:szCs w:val="18"/>
        </w:rPr>
        <w:t>„</w:t>
      </w:r>
      <w:proofErr w:type="spellStart"/>
      <w:r w:rsidRPr="00EC5AC1">
        <w:rPr>
          <w:rFonts w:ascii="Arial" w:hAnsi="Arial" w:cs="Arial"/>
          <w:sz w:val="18"/>
          <w:szCs w:val="18"/>
        </w:rPr>
        <w:t>Anatoliy</w:t>
      </w:r>
      <w:proofErr w:type="spellEnd"/>
      <w:r w:rsidR="00030664">
        <w:rPr>
          <w:rFonts w:ascii="Arial" w:hAnsi="Arial" w:cs="Arial"/>
          <w:sz w:val="18"/>
          <w:szCs w:val="18"/>
        </w:rPr>
        <w:t>”</w:t>
      </w:r>
      <w:r w:rsidRPr="00EC5AC1">
        <w:rPr>
          <w:rFonts w:ascii="Arial" w:hAnsi="Arial" w:cs="Arial"/>
          <w:sz w:val="18"/>
          <w:szCs w:val="18"/>
        </w:rPr>
        <w:t xml:space="preserve">), który </w:t>
      </w:r>
      <w:r w:rsidR="00B65A78" w:rsidRPr="00EC5AC1">
        <w:rPr>
          <w:rFonts w:ascii="Arial" w:hAnsi="Arial" w:cs="Arial"/>
          <w:sz w:val="18"/>
          <w:szCs w:val="18"/>
        </w:rPr>
        <w:t xml:space="preserve">ukazał się w </w:t>
      </w:r>
      <w:r w:rsidRPr="00EC5AC1">
        <w:rPr>
          <w:rFonts w:ascii="Arial" w:hAnsi="Arial" w:cs="Arial"/>
          <w:sz w:val="18"/>
          <w:szCs w:val="18"/>
        </w:rPr>
        <w:t>zeszłym roku usłyszeć będzie można w czasie Festiwalu Łódź Czterech Kultur, w piątek 15 września w</w:t>
      </w:r>
      <w:r w:rsidR="00B65A78" w:rsidRPr="00EC5AC1">
        <w:rPr>
          <w:rFonts w:ascii="Arial" w:hAnsi="Arial" w:cs="Arial"/>
          <w:sz w:val="18"/>
          <w:szCs w:val="18"/>
        </w:rPr>
        <w:t xml:space="preserve"> KLUBIE DOM </w:t>
      </w:r>
      <w:r w:rsidRPr="00EC5AC1">
        <w:rPr>
          <w:rFonts w:ascii="Arial" w:hAnsi="Arial" w:cs="Arial"/>
          <w:sz w:val="18"/>
          <w:szCs w:val="18"/>
        </w:rPr>
        <w:t xml:space="preserve">o </w:t>
      </w:r>
      <w:r w:rsidR="00B65A78" w:rsidRPr="00EC5AC1">
        <w:rPr>
          <w:rFonts w:ascii="Arial" w:hAnsi="Arial" w:cs="Arial"/>
          <w:sz w:val="18"/>
          <w:szCs w:val="18"/>
        </w:rPr>
        <w:t>g.21.00</w:t>
      </w:r>
      <w:r w:rsidRPr="00EC5AC1">
        <w:rPr>
          <w:rFonts w:ascii="Arial" w:hAnsi="Arial" w:cs="Arial"/>
          <w:sz w:val="18"/>
          <w:szCs w:val="18"/>
        </w:rPr>
        <w:t>.</w:t>
      </w:r>
      <w:r w:rsidR="00B65A78" w:rsidRPr="00EC5AC1">
        <w:rPr>
          <w:rFonts w:ascii="Arial" w:hAnsi="Arial" w:cs="Arial"/>
          <w:sz w:val="18"/>
          <w:szCs w:val="18"/>
        </w:rPr>
        <w:t xml:space="preserve"> </w:t>
      </w:r>
      <w:r w:rsidR="00EC5AC1" w:rsidRPr="00EC5AC1">
        <w:rPr>
          <w:rFonts w:ascii="Arial" w:hAnsi="Arial" w:cs="Arial"/>
          <w:sz w:val="18"/>
          <w:szCs w:val="18"/>
        </w:rPr>
        <w:t>Bilety n</w:t>
      </w:r>
      <w:r w:rsidR="00030664">
        <w:rPr>
          <w:rFonts w:ascii="Arial" w:hAnsi="Arial" w:cs="Arial"/>
          <w:sz w:val="18"/>
          <w:szCs w:val="18"/>
        </w:rPr>
        <w:t>a koncert, w festiwalowej cenie</w:t>
      </w:r>
      <w:r w:rsidR="002F40D7">
        <w:rPr>
          <w:rFonts w:ascii="Arial" w:hAnsi="Arial" w:cs="Arial"/>
          <w:sz w:val="18"/>
          <w:szCs w:val="18"/>
        </w:rPr>
        <w:t xml:space="preserve"> </w:t>
      </w:r>
      <w:r w:rsidR="00EC5AC1" w:rsidRPr="00EC5AC1">
        <w:rPr>
          <w:rFonts w:ascii="Arial" w:hAnsi="Arial" w:cs="Arial"/>
          <w:sz w:val="18"/>
          <w:szCs w:val="18"/>
        </w:rPr>
        <w:t>20 zł</w:t>
      </w:r>
      <w:r w:rsidR="00EC5AC1">
        <w:rPr>
          <w:rFonts w:ascii="Arial" w:hAnsi="Arial" w:cs="Arial"/>
          <w:sz w:val="18"/>
          <w:szCs w:val="18"/>
        </w:rPr>
        <w:t xml:space="preserve"> kupić można bezpośrednio w klubie DOM.</w:t>
      </w:r>
    </w:p>
    <w:p w:rsidR="005B7656" w:rsidRPr="00E66765" w:rsidRDefault="005B7656" w:rsidP="00EC5AC1">
      <w:pPr>
        <w:pStyle w:val="NormalnyWeb"/>
        <w:spacing w:before="150" w:beforeAutospacing="0" w:after="225" w:afterAutospacing="0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5B7656" w:rsidRPr="00E66765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35B" w:rsidRDefault="0096435B" w:rsidP="00DF383D">
      <w:pPr>
        <w:spacing w:after="0" w:line="240" w:lineRule="auto"/>
      </w:pPr>
      <w:r>
        <w:separator/>
      </w:r>
    </w:p>
  </w:endnote>
  <w:endnote w:type="continuationSeparator" w:id="0">
    <w:p w:rsidR="0096435B" w:rsidRDefault="0096435B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35B" w:rsidRDefault="0096435B" w:rsidP="00DF383D">
      <w:pPr>
        <w:spacing w:after="0" w:line="240" w:lineRule="auto"/>
      </w:pPr>
      <w:r>
        <w:separator/>
      </w:r>
    </w:p>
  </w:footnote>
  <w:footnote w:type="continuationSeparator" w:id="0">
    <w:p w:rsidR="0096435B" w:rsidRDefault="0096435B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30664"/>
    <w:rsid w:val="00033EE9"/>
    <w:rsid w:val="000375AE"/>
    <w:rsid w:val="000404B8"/>
    <w:rsid w:val="00052DCD"/>
    <w:rsid w:val="000560DB"/>
    <w:rsid w:val="00062DB1"/>
    <w:rsid w:val="000915F3"/>
    <w:rsid w:val="000D2C7E"/>
    <w:rsid w:val="000E65BB"/>
    <w:rsid w:val="000F6A5B"/>
    <w:rsid w:val="00104CCA"/>
    <w:rsid w:val="00112B8C"/>
    <w:rsid w:val="0011558C"/>
    <w:rsid w:val="001578FA"/>
    <w:rsid w:val="001763E4"/>
    <w:rsid w:val="001839DD"/>
    <w:rsid w:val="0018748B"/>
    <w:rsid w:val="001D3062"/>
    <w:rsid w:val="001E3DE2"/>
    <w:rsid w:val="001F1131"/>
    <w:rsid w:val="00227675"/>
    <w:rsid w:val="00232C06"/>
    <w:rsid w:val="00234ED4"/>
    <w:rsid w:val="00252ADF"/>
    <w:rsid w:val="00267BE7"/>
    <w:rsid w:val="00276CFA"/>
    <w:rsid w:val="00287AA1"/>
    <w:rsid w:val="0029225C"/>
    <w:rsid w:val="00295BE8"/>
    <w:rsid w:val="002D059E"/>
    <w:rsid w:val="002F40D7"/>
    <w:rsid w:val="00306F67"/>
    <w:rsid w:val="00322CC4"/>
    <w:rsid w:val="00361B21"/>
    <w:rsid w:val="003737C1"/>
    <w:rsid w:val="003764D4"/>
    <w:rsid w:val="003B65E8"/>
    <w:rsid w:val="003E73EE"/>
    <w:rsid w:val="00405D1F"/>
    <w:rsid w:val="00430C40"/>
    <w:rsid w:val="004868AB"/>
    <w:rsid w:val="00494727"/>
    <w:rsid w:val="00495638"/>
    <w:rsid w:val="004B717B"/>
    <w:rsid w:val="004C4E4E"/>
    <w:rsid w:val="004C583B"/>
    <w:rsid w:val="004D3F9A"/>
    <w:rsid w:val="004E1DFF"/>
    <w:rsid w:val="004E33E2"/>
    <w:rsid w:val="004E6F25"/>
    <w:rsid w:val="004F02B7"/>
    <w:rsid w:val="004F0C57"/>
    <w:rsid w:val="00500E65"/>
    <w:rsid w:val="0051077D"/>
    <w:rsid w:val="00514C33"/>
    <w:rsid w:val="00520697"/>
    <w:rsid w:val="00525454"/>
    <w:rsid w:val="00565EBE"/>
    <w:rsid w:val="005763E3"/>
    <w:rsid w:val="00585029"/>
    <w:rsid w:val="005A30AC"/>
    <w:rsid w:val="005B322E"/>
    <w:rsid w:val="005B4827"/>
    <w:rsid w:val="005B57B0"/>
    <w:rsid w:val="005B7656"/>
    <w:rsid w:val="005E7EC5"/>
    <w:rsid w:val="005F1F61"/>
    <w:rsid w:val="00620CBB"/>
    <w:rsid w:val="00634710"/>
    <w:rsid w:val="00670CE9"/>
    <w:rsid w:val="00675D16"/>
    <w:rsid w:val="00696BFA"/>
    <w:rsid w:val="006D08F7"/>
    <w:rsid w:val="006F7288"/>
    <w:rsid w:val="00701E7C"/>
    <w:rsid w:val="007020BD"/>
    <w:rsid w:val="00717F98"/>
    <w:rsid w:val="00727077"/>
    <w:rsid w:val="00737399"/>
    <w:rsid w:val="00737594"/>
    <w:rsid w:val="00745A89"/>
    <w:rsid w:val="00757C36"/>
    <w:rsid w:val="0079102A"/>
    <w:rsid w:val="007B6425"/>
    <w:rsid w:val="007D262E"/>
    <w:rsid w:val="007F04F3"/>
    <w:rsid w:val="007F0C94"/>
    <w:rsid w:val="007F7A0F"/>
    <w:rsid w:val="00800886"/>
    <w:rsid w:val="00802396"/>
    <w:rsid w:val="00824F95"/>
    <w:rsid w:val="00831986"/>
    <w:rsid w:val="00837182"/>
    <w:rsid w:val="008513BD"/>
    <w:rsid w:val="00855816"/>
    <w:rsid w:val="00872B30"/>
    <w:rsid w:val="008D229D"/>
    <w:rsid w:val="008D7013"/>
    <w:rsid w:val="008E1A97"/>
    <w:rsid w:val="008E2AE0"/>
    <w:rsid w:val="008E7F4B"/>
    <w:rsid w:val="008F40EF"/>
    <w:rsid w:val="00931ED9"/>
    <w:rsid w:val="009608A6"/>
    <w:rsid w:val="0096435B"/>
    <w:rsid w:val="0096474F"/>
    <w:rsid w:val="009673C9"/>
    <w:rsid w:val="00977036"/>
    <w:rsid w:val="009B0F6F"/>
    <w:rsid w:val="009B11E9"/>
    <w:rsid w:val="009C17CE"/>
    <w:rsid w:val="009D79D2"/>
    <w:rsid w:val="009F39BD"/>
    <w:rsid w:val="009F6D01"/>
    <w:rsid w:val="00A03DD4"/>
    <w:rsid w:val="00A064F2"/>
    <w:rsid w:val="00A20422"/>
    <w:rsid w:val="00A22B31"/>
    <w:rsid w:val="00A777FA"/>
    <w:rsid w:val="00A9702A"/>
    <w:rsid w:val="00AD0A02"/>
    <w:rsid w:val="00AF786C"/>
    <w:rsid w:val="00B04C4D"/>
    <w:rsid w:val="00B1305C"/>
    <w:rsid w:val="00B30505"/>
    <w:rsid w:val="00B562AC"/>
    <w:rsid w:val="00B65A78"/>
    <w:rsid w:val="00B679CB"/>
    <w:rsid w:val="00B814E9"/>
    <w:rsid w:val="00B8781A"/>
    <w:rsid w:val="00B90D44"/>
    <w:rsid w:val="00B91DDF"/>
    <w:rsid w:val="00BB7065"/>
    <w:rsid w:val="00BD2DF1"/>
    <w:rsid w:val="00BD7CA1"/>
    <w:rsid w:val="00BE4B3A"/>
    <w:rsid w:val="00C13123"/>
    <w:rsid w:val="00C21095"/>
    <w:rsid w:val="00C30DFD"/>
    <w:rsid w:val="00C56145"/>
    <w:rsid w:val="00C74A89"/>
    <w:rsid w:val="00CB0B84"/>
    <w:rsid w:val="00CD61B1"/>
    <w:rsid w:val="00CE4551"/>
    <w:rsid w:val="00D31368"/>
    <w:rsid w:val="00D435A4"/>
    <w:rsid w:val="00D9468E"/>
    <w:rsid w:val="00DA1E76"/>
    <w:rsid w:val="00DB03C7"/>
    <w:rsid w:val="00DB381B"/>
    <w:rsid w:val="00DC037B"/>
    <w:rsid w:val="00DF278F"/>
    <w:rsid w:val="00DF383D"/>
    <w:rsid w:val="00DF6EB3"/>
    <w:rsid w:val="00E10BF4"/>
    <w:rsid w:val="00E145BC"/>
    <w:rsid w:val="00E41521"/>
    <w:rsid w:val="00E4229F"/>
    <w:rsid w:val="00E66765"/>
    <w:rsid w:val="00E70FD0"/>
    <w:rsid w:val="00E76E58"/>
    <w:rsid w:val="00E84F77"/>
    <w:rsid w:val="00EC5AC1"/>
    <w:rsid w:val="00ED2107"/>
    <w:rsid w:val="00EE24A9"/>
    <w:rsid w:val="00F52695"/>
    <w:rsid w:val="00F9173F"/>
    <w:rsid w:val="00FA14AE"/>
    <w:rsid w:val="00FA3CCD"/>
    <w:rsid w:val="00FB58A3"/>
    <w:rsid w:val="00FC1A98"/>
    <w:rsid w:val="00FD1629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525C9D-0D70-4C7A-A6E9-7C3CD0FC1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41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4152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xtexposedshow">
    <w:name w:val="text_exposed_show"/>
    <w:basedOn w:val="Domylnaczcionkaakapitu"/>
    <w:rsid w:val="00C30DFD"/>
  </w:style>
  <w:style w:type="character" w:styleId="Uwydatnienie">
    <w:name w:val="Emphasis"/>
    <w:basedOn w:val="Domylnaczcionkaakapitu"/>
    <w:uiPriority w:val="20"/>
    <w:qFormat/>
    <w:rsid w:val="00A064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0EBAC-9BA3-4A86-A399-0CFD86A60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4</cp:revision>
  <dcterms:created xsi:type="dcterms:W3CDTF">2017-06-29T20:57:00Z</dcterms:created>
  <dcterms:modified xsi:type="dcterms:W3CDTF">2017-06-30T07:49:00Z</dcterms:modified>
</cp:coreProperties>
</file>